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>V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i ricordiamo che a questo a link potete trovare la pagina dedicata agli Open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Virtuali dell’Ateneo di Bologna, che viene </w:t>
      </w:r>
      <w:r>
        <w:rPr>
          <w:rFonts w:ascii="Calibri" w:hAnsi="Calibri" w:cs="Calibri"/>
          <w:sz w:val="22"/>
          <w:szCs w:val="22"/>
          <w:u w:val="single"/>
        </w:rPr>
        <w:t>costantemente aggiornata con nuove date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C20A8" w:rsidRDefault="00FC20A8" w:rsidP="00FC20A8">
      <w:pPr>
        <w:pStyle w:val="NormaleWeb"/>
        <w:jc w:val="center"/>
      </w:pPr>
      <w:hyperlink r:id="rId4" w:history="1">
        <w:r>
          <w:rPr>
            <w:rStyle w:val="Collegamentoipertestuale"/>
            <w:rFonts w:ascii="Calibri" w:hAnsi="Calibri" w:cs="Calibri"/>
            <w:sz w:val="40"/>
            <w:szCs w:val="40"/>
          </w:rPr>
          <w:t>https://almaorienta.unibo.it/it/agenda</w:t>
        </w:r>
      </w:hyperlink>
    </w:p>
    <w:p w:rsidR="00FC20A8" w:rsidRDefault="00FC20A8" w:rsidP="00FC20A8">
      <w:pPr>
        <w:pStyle w:val="Normale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Nelle prossime settimane sono infatti previsti i seguenti Open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> </w:t>
      </w:r>
    </w:p>
    <w:p w:rsidR="00FC20A8" w:rsidRDefault="00FC20A8" w:rsidP="00FC20A8">
      <w:pPr>
        <w:pStyle w:val="NormaleWeb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color w:val="C00000"/>
          <w:sz w:val="22"/>
          <w:szCs w:val="22"/>
        </w:rPr>
        <w:t>11 novembre</w:t>
      </w:r>
      <w:r>
        <w:rPr>
          <w:rFonts w:ascii="Calibri" w:hAnsi="Calibri" w:cs="Calibri"/>
          <w:sz w:val="22"/>
          <w:szCs w:val="22"/>
        </w:rPr>
        <w:t xml:space="preserve">: Virtual Open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dei Corsi di Studio del Dipartimento di </w:t>
      </w:r>
      <w:r>
        <w:rPr>
          <w:rFonts w:ascii="Calibri" w:hAnsi="Calibri" w:cs="Calibri"/>
          <w:b/>
          <w:bCs/>
          <w:sz w:val="22"/>
          <w:szCs w:val="22"/>
        </w:rPr>
        <w:t>Architettura</w:t>
      </w:r>
    </w:p>
    <w:p w:rsidR="00FC20A8" w:rsidRDefault="00FC20A8" w:rsidP="00FC20A8">
      <w:pPr>
        <w:pStyle w:val="NormaleWeb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color w:val="C00000"/>
          <w:sz w:val="22"/>
          <w:szCs w:val="22"/>
        </w:rPr>
        <w:t xml:space="preserve">13 </w:t>
      </w:r>
      <w:proofErr w:type="gramStart"/>
      <w:r>
        <w:rPr>
          <w:rFonts w:ascii="Calibri" w:hAnsi="Calibri" w:cs="Calibri"/>
          <w:color w:val="C00000"/>
          <w:sz w:val="22"/>
          <w:szCs w:val="22"/>
        </w:rPr>
        <w:t>novembre</w:t>
      </w:r>
      <w:r>
        <w:rPr>
          <w:rFonts w:ascii="Calibri" w:hAnsi="Calibri" w:cs="Calibri"/>
          <w:sz w:val="22"/>
          <w:szCs w:val="22"/>
        </w:rPr>
        <w:t>:  Virtual</w:t>
      </w:r>
      <w:proofErr w:type="gramEnd"/>
      <w:r>
        <w:rPr>
          <w:rFonts w:ascii="Calibri" w:hAnsi="Calibri" w:cs="Calibri"/>
          <w:sz w:val="22"/>
          <w:szCs w:val="22"/>
        </w:rPr>
        <w:t xml:space="preserve"> Open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dei Corsi di Studio del Dipartimento di </w:t>
      </w:r>
      <w:r>
        <w:rPr>
          <w:rFonts w:ascii="Calibri" w:hAnsi="Calibri" w:cs="Calibri"/>
          <w:b/>
          <w:bCs/>
          <w:sz w:val="22"/>
          <w:szCs w:val="22"/>
        </w:rPr>
        <w:t>Scienze Politiche</w:t>
      </w:r>
      <w:r>
        <w:rPr>
          <w:rFonts w:ascii="Calibri" w:hAnsi="Calibri" w:cs="Calibri"/>
          <w:sz w:val="22"/>
          <w:szCs w:val="22"/>
        </w:rPr>
        <w:t xml:space="preserve"> e Sociali del </w:t>
      </w:r>
      <w:r>
        <w:rPr>
          <w:rFonts w:ascii="Calibri" w:hAnsi="Calibri" w:cs="Calibri"/>
          <w:b/>
          <w:bCs/>
          <w:sz w:val="22"/>
          <w:szCs w:val="22"/>
        </w:rPr>
        <w:t>Campus di Forlì</w:t>
      </w:r>
    </w:p>
    <w:p w:rsidR="00FC20A8" w:rsidRDefault="00FC20A8" w:rsidP="00FC20A8">
      <w:pPr>
        <w:pStyle w:val="NormaleWeb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color w:val="C00000"/>
          <w:sz w:val="22"/>
          <w:szCs w:val="22"/>
        </w:rPr>
        <w:t>17 novembre</w:t>
      </w:r>
      <w:r>
        <w:rPr>
          <w:rFonts w:ascii="Calibri" w:hAnsi="Calibri" w:cs="Calibri"/>
          <w:sz w:val="22"/>
          <w:szCs w:val="22"/>
        </w:rPr>
        <w:t xml:space="preserve">: Scegli Ravenna! Virtual Open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dei </w:t>
      </w:r>
      <w:r>
        <w:rPr>
          <w:rFonts w:ascii="Calibri" w:hAnsi="Calibri" w:cs="Calibri"/>
          <w:b/>
          <w:bCs/>
          <w:sz w:val="22"/>
          <w:szCs w:val="22"/>
        </w:rPr>
        <w:t>Corsi di Studio del Campus di Ravenna</w:t>
      </w:r>
    </w:p>
    <w:p w:rsidR="00FC20A8" w:rsidRDefault="00FC20A8" w:rsidP="00FC20A8">
      <w:pPr>
        <w:pStyle w:val="NormaleWeb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color w:val="C00000"/>
          <w:sz w:val="22"/>
          <w:szCs w:val="22"/>
        </w:rPr>
        <w:t>19 e 20 novembre</w:t>
      </w:r>
      <w:r>
        <w:rPr>
          <w:rFonts w:ascii="Calibri" w:hAnsi="Calibri" w:cs="Calibri"/>
          <w:sz w:val="22"/>
          <w:szCs w:val="22"/>
        </w:rPr>
        <w:t xml:space="preserve">: Virtual Open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dei </w:t>
      </w:r>
      <w:r>
        <w:rPr>
          <w:rFonts w:ascii="Calibri" w:hAnsi="Calibri" w:cs="Calibri"/>
          <w:b/>
          <w:bCs/>
          <w:sz w:val="22"/>
          <w:szCs w:val="22"/>
        </w:rPr>
        <w:t>Corsi di Studio del Campus di Rimini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Vi chiediamo cortesemente di informare tutte le vostre studentesse e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tutti  i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vostri studenti di classe IV e V. 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> 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> 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>Ci è gradita l’occasione per inviarvi i nostri cari saluti,</w:t>
      </w:r>
    </w:p>
    <w:p w:rsidR="00FC20A8" w:rsidRDefault="00FC20A8" w:rsidP="00FC20A8">
      <w:pPr>
        <w:pStyle w:val="NormaleWeb"/>
        <w:spacing w:after="120" w:afterAutospacing="0"/>
      </w:pPr>
      <w:r>
        <w:rPr>
          <w:rFonts w:ascii="Calibri" w:hAnsi="Calibri" w:cs="Calibri"/>
          <w:b/>
          <w:bCs/>
          <w:color w:val="BF8F00"/>
          <w:sz w:val="22"/>
          <w:szCs w:val="22"/>
        </w:rPr>
        <w:t xml:space="preserve">Chiara </w:t>
      </w:r>
      <w:proofErr w:type="spellStart"/>
      <w:r>
        <w:rPr>
          <w:rFonts w:ascii="Calibri" w:hAnsi="Calibri" w:cs="Calibri"/>
          <w:b/>
          <w:bCs/>
          <w:color w:val="BF8F00"/>
          <w:sz w:val="22"/>
          <w:szCs w:val="22"/>
        </w:rPr>
        <w:t>Savorani</w:t>
      </w:r>
      <w:proofErr w:type="spellEnd"/>
      <w:r>
        <w:rPr>
          <w:rFonts w:ascii="Calibri" w:hAnsi="Calibri" w:cs="Calibri"/>
          <w:b/>
          <w:bCs/>
          <w:color w:val="BF8F00"/>
          <w:sz w:val="22"/>
          <w:szCs w:val="22"/>
        </w:rPr>
        <w:t xml:space="preserve"> </w:t>
      </w:r>
    </w:p>
    <w:p w:rsidR="00FC20A8" w:rsidRDefault="00FC20A8" w:rsidP="00FC20A8">
      <w:pPr>
        <w:pStyle w:val="NormaleWeb"/>
      </w:pPr>
      <w:r>
        <w:rPr>
          <w:rFonts w:ascii="Calibri" w:hAnsi="Calibri" w:cs="Calibri"/>
          <w:b/>
          <w:bCs/>
          <w:i/>
          <w:iCs/>
          <w:color w:val="BF8F00"/>
          <w:sz w:val="20"/>
          <w:szCs w:val="20"/>
        </w:rPr>
        <w:t>Servizio Orientamento</w:t>
      </w:r>
      <w:r>
        <w:rPr>
          <w:rFonts w:ascii="Calibri" w:hAnsi="Calibri" w:cs="Calibri"/>
          <w:i/>
          <w:iCs/>
          <w:color w:val="7B7B7B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7B7B7B"/>
          <w:sz w:val="20"/>
          <w:szCs w:val="20"/>
        </w:rPr>
        <w:br/>
      </w:r>
      <w:r>
        <w:rPr>
          <w:rFonts w:ascii="Calibri" w:hAnsi="Calibri" w:cs="Calibri"/>
          <w:color w:val="767171"/>
          <w:sz w:val="18"/>
          <w:szCs w:val="18"/>
        </w:rPr>
        <w:t>Campus di Cesena e Forlì</w:t>
      </w:r>
      <w:r>
        <w:rPr>
          <w:rFonts w:ascii="Calibri" w:hAnsi="Calibri" w:cs="Calibri"/>
          <w:color w:val="767171"/>
          <w:sz w:val="16"/>
          <w:szCs w:val="16"/>
        </w:rPr>
        <w:br/>
      </w:r>
      <w:r>
        <w:rPr>
          <w:rFonts w:ascii="Calibri" w:hAnsi="Calibri" w:cs="Calibri"/>
          <w:color w:val="767171"/>
          <w:sz w:val="18"/>
          <w:szCs w:val="18"/>
        </w:rPr>
        <w:t xml:space="preserve">Alma Mater </w:t>
      </w:r>
      <w:proofErr w:type="spellStart"/>
      <w:r>
        <w:rPr>
          <w:rFonts w:ascii="Calibri" w:hAnsi="Calibri" w:cs="Calibri"/>
          <w:color w:val="767171"/>
          <w:sz w:val="18"/>
          <w:szCs w:val="18"/>
        </w:rPr>
        <w:t>Studiorum</w:t>
      </w:r>
      <w:proofErr w:type="spellEnd"/>
      <w:r>
        <w:rPr>
          <w:rFonts w:ascii="Calibri" w:hAnsi="Calibri" w:cs="Calibri"/>
          <w:color w:val="767171"/>
          <w:sz w:val="18"/>
          <w:szCs w:val="18"/>
        </w:rPr>
        <w:t xml:space="preserve"> - Università di </w:t>
      </w:r>
      <w:proofErr w:type="gramStart"/>
      <w:r>
        <w:rPr>
          <w:rFonts w:ascii="Calibri" w:hAnsi="Calibri" w:cs="Calibri"/>
          <w:color w:val="767171"/>
          <w:sz w:val="18"/>
          <w:szCs w:val="18"/>
        </w:rPr>
        <w:t>Bologna</w:t>
      </w:r>
      <w:r>
        <w:rPr>
          <w:rFonts w:ascii="Calibri" w:hAnsi="Calibri" w:cs="Calibri"/>
          <w:color w:val="767171"/>
          <w:sz w:val="16"/>
          <w:szCs w:val="16"/>
        </w:rPr>
        <w:t xml:space="preserve"> </w:t>
      </w:r>
      <w:r>
        <w:rPr>
          <w:rFonts w:ascii="Calibri" w:hAnsi="Calibri" w:cs="Calibri"/>
          <w:color w:val="767171"/>
          <w:sz w:val="16"/>
          <w:szCs w:val="16"/>
        </w:rPr>
        <w:br/>
      </w:r>
      <w:r>
        <w:rPr>
          <w:rFonts w:ascii="Wingdings 2" w:hAnsi="Wingdings 2"/>
          <w:color w:val="767171"/>
          <w:sz w:val="16"/>
          <w:szCs w:val="16"/>
        </w:rPr>
        <w:t></w:t>
      </w:r>
      <w:r>
        <w:rPr>
          <w:rFonts w:ascii="Calibri" w:hAnsi="Calibri" w:cs="Calibri"/>
          <w:color w:val="767171"/>
          <w:sz w:val="16"/>
          <w:szCs w:val="16"/>
        </w:rPr>
        <w:t>:</w:t>
      </w:r>
      <w:proofErr w:type="gramEnd"/>
      <w:r>
        <w:rPr>
          <w:rFonts w:ascii="Calibri" w:hAnsi="Calibri" w:cs="Calibri"/>
          <w:color w:val="767171"/>
          <w:sz w:val="16"/>
          <w:szCs w:val="16"/>
        </w:rPr>
        <w:t xml:space="preserve"> </w:t>
      </w:r>
      <w:r>
        <w:rPr>
          <w:rFonts w:ascii="Calibri" w:hAnsi="Calibri" w:cs="Calibri"/>
          <w:color w:val="767171"/>
          <w:sz w:val="18"/>
          <w:szCs w:val="18"/>
        </w:rPr>
        <w:t xml:space="preserve">+ 39 0543 374825 – Forlì, Piazzale </w:t>
      </w:r>
      <w:proofErr w:type="spellStart"/>
      <w:r>
        <w:rPr>
          <w:rFonts w:ascii="Calibri" w:hAnsi="Calibri" w:cs="Calibri"/>
          <w:color w:val="767171"/>
          <w:sz w:val="18"/>
          <w:szCs w:val="18"/>
        </w:rPr>
        <w:t>Solieri</w:t>
      </w:r>
      <w:proofErr w:type="spellEnd"/>
      <w:r>
        <w:rPr>
          <w:rFonts w:ascii="Calibri" w:hAnsi="Calibri" w:cs="Calibri"/>
          <w:color w:val="767171"/>
          <w:sz w:val="18"/>
          <w:szCs w:val="18"/>
        </w:rPr>
        <w:t xml:space="preserve"> 1</w:t>
      </w:r>
      <w:r>
        <w:rPr>
          <w:rFonts w:ascii="Calibri" w:hAnsi="Calibri" w:cs="Calibri"/>
          <w:color w:val="767171"/>
          <w:sz w:val="16"/>
          <w:szCs w:val="16"/>
        </w:rPr>
        <w:br/>
      </w:r>
      <w:r>
        <w:rPr>
          <w:rFonts w:ascii="Wingdings 2" w:hAnsi="Wingdings 2"/>
          <w:color w:val="767171"/>
          <w:sz w:val="16"/>
          <w:szCs w:val="16"/>
        </w:rPr>
        <w:t></w:t>
      </w:r>
      <w:r>
        <w:rPr>
          <w:rFonts w:ascii="Calibri" w:hAnsi="Calibri" w:cs="Calibri"/>
          <w:color w:val="767171"/>
          <w:sz w:val="16"/>
          <w:szCs w:val="16"/>
        </w:rPr>
        <w:t xml:space="preserve">: </w:t>
      </w:r>
      <w:r>
        <w:rPr>
          <w:rFonts w:ascii="Calibri" w:hAnsi="Calibri" w:cs="Calibri"/>
          <w:color w:val="767171"/>
          <w:sz w:val="18"/>
          <w:szCs w:val="18"/>
        </w:rPr>
        <w:t xml:space="preserve">+ 39 0547 339004 – Cesena, Via </w:t>
      </w:r>
      <w:proofErr w:type="spellStart"/>
      <w:r>
        <w:rPr>
          <w:rFonts w:ascii="Calibri" w:hAnsi="Calibri" w:cs="Calibri"/>
          <w:color w:val="767171"/>
          <w:sz w:val="18"/>
          <w:szCs w:val="18"/>
        </w:rPr>
        <w:t>Montalti</w:t>
      </w:r>
      <w:proofErr w:type="spellEnd"/>
      <w:r>
        <w:rPr>
          <w:rFonts w:ascii="Calibri" w:hAnsi="Calibri" w:cs="Calibri"/>
          <w:color w:val="767171"/>
          <w:sz w:val="18"/>
          <w:szCs w:val="18"/>
        </w:rPr>
        <w:t>, 69</w:t>
      </w:r>
      <w:r>
        <w:rPr>
          <w:rFonts w:ascii="Calibri" w:hAnsi="Calibri" w:cs="Calibri"/>
          <w:color w:val="767171"/>
          <w:sz w:val="16"/>
          <w:szCs w:val="16"/>
        </w:rPr>
        <w:br/>
      </w:r>
      <w:r>
        <w:rPr>
          <w:rFonts w:ascii="Wingdings" w:hAnsi="Wingdings"/>
          <w:color w:val="767171"/>
          <w:sz w:val="16"/>
          <w:szCs w:val="16"/>
        </w:rPr>
        <w:t></w:t>
      </w:r>
      <w:r>
        <w:rPr>
          <w:rFonts w:ascii="Calibri" w:hAnsi="Calibri" w:cs="Calibri"/>
          <w:color w:val="767171"/>
          <w:sz w:val="16"/>
          <w:szCs w:val="16"/>
        </w:rPr>
        <w:t>:</w:t>
      </w:r>
      <w:r>
        <w:rPr>
          <w:rFonts w:ascii="Calibri" w:hAnsi="Calibri" w:cs="Calibri"/>
          <w:color w:val="AEAAAA"/>
          <w:sz w:val="18"/>
          <w:szCs w:val="18"/>
        </w:rPr>
        <w:t xml:space="preserve"> </w:t>
      </w:r>
      <w:hyperlink r:id="rId5" w:history="1">
        <w:r>
          <w:rPr>
            <w:rStyle w:val="Collegamentoipertestuale"/>
            <w:rFonts w:ascii="Calibri" w:hAnsi="Calibri" w:cs="Calibri"/>
            <w:sz w:val="18"/>
            <w:szCs w:val="18"/>
          </w:rPr>
          <w:t>orientamento.fc@unibo.it</w:t>
        </w:r>
      </w:hyperlink>
      <w:r>
        <w:rPr>
          <w:rFonts w:ascii="Calibri" w:hAnsi="Calibri" w:cs="Calibri"/>
          <w:color w:val="76923C"/>
          <w:sz w:val="18"/>
          <w:szCs w:val="18"/>
        </w:rPr>
        <w:t xml:space="preserve"> </w:t>
      </w:r>
      <w:r>
        <w:rPr>
          <w:rFonts w:ascii="Calibri" w:hAnsi="Calibri" w:cs="Calibri"/>
          <w:color w:val="595959"/>
          <w:sz w:val="18"/>
          <w:szCs w:val="18"/>
        </w:rPr>
        <w:t>sito web:</w:t>
      </w:r>
      <w:r>
        <w:rPr>
          <w:rFonts w:ascii="Calibri" w:hAnsi="Calibri" w:cs="Calibri"/>
          <w:color w:val="76923C"/>
          <w:sz w:val="18"/>
          <w:szCs w:val="18"/>
        </w:rPr>
        <w:t xml:space="preserve"> </w:t>
      </w:r>
      <w:hyperlink r:id="rId6" w:history="1">
        <w:r>
          <w:rPr>
            <w:rStyle w:val="Collegamentoipertestuale"/>
            <w:rFonts w:ascii="Calibri" w:hAnsi="Calibri" w:cs="Calibri"/>
            <w:sz w:val="18"/>
            <w:szCs w:val="18"/>
          </w:rPr>
          <w:t>unibo.it/</w:t>
        </w:r>
        <w:proofErr w:type="spellStart"/>
        <w:r>
          <w:rPr>
            <w:rStyle w:val="Collegamentoipertestuale"/>
            <w:rFonts w:ascii="Calibri" w:hAnsi="Calibri" w:cs="Calibri"/>
            <w:sz w:val="18"/>
            <w:szCs w:val="18"/>
          </w:rPr>
          <w:t>orientafc</w:t>
        </w:r>
        <w:proofErr w:type="spellEnd"/>
      </w:hyperlink>
    </w:p>
    <w:p w:rsidR="00FC20A8" w:rsidRDefault="00FC20A8" w:rsidP="00FC20A8">
      <w:pPr>
        <w:pStyle w:val="NormaleWeb"/>
      </w:pPr>
      <w:r>
        <w:rPr>
          <w:rFonts w:ascii="Calibri" w:hAnsi="Calibri" w:cs="Calibri"/>
          <w:sz w:val="22"/>
          <w:szCs w:val="22"/>
        </w:rPr>
        <w:t> </w:t>
      </w:r>
    </w:p>
    <w:p w:rsidR="00C65FB4" w:rsidRDefault="00C65FB4"/>
    <w:sectPr w:rsidR="00C65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8"/>
    <w:rsid w:val="00C65FB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25AB-3A99-49B0-A5E6-1B6B544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C20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C2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bo.it/it/campus-forli/servizi-di-campus/strumenti-per-orientarti" TargetMode="External"/><Relationship Id="rId5" Type="http://schemas.openxmlformats.org/officeDocument/2006/relationships/hyperlink" Target="mailto:orientamento.fc@unibo.it" TargetMode="External"/><Relationship Id="rId4" Type="http://schemas.openxmlformats.org/officeDocument/2006/relationships/hyperlink" Target="https://almaorienta.unibo.it/it/agen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Pratesi</dc:creator>
  <cp:keywords/>
  <dc:description/>
  <cp:lastModifiedBy>Maria Teresa Pratesi</cp:lastModifiedBy>
  <cp:revision>1</cp:revision>
  <dcterms:created xsi:type="dcterms:W3CDTF">2020-11-07T10:39:00Z</dcterms:created>
  <dcterms:modified xsi:type="dcterms:W3CDTF">2020-11-07T10:40:00Z</dcterms:modified>
</cp:coreProperties>
</file>